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78E2" w14:textId="77777777" w:rsidR="00BB4D28" w:rsidRPr="00BB4D28" w:rsidRDefault="006E1E76" w:rsidP="002C6167">
      <w:pPr>
        <w:pStyle w:val="Title"/>
        <w:tabs>
          <w:tab w:val="left" w:pos="13608"/>
        </w:tabs>
        <w:rPr>
          <w:b/>
          <w:bCs/>
          <w:color w:val="000000"/>
          <w:sz w:val="44"/>
          <w:szCs w:val="44"/>
        </w:rPr>
      </w:pPr>
      <w:r w:rsidRPr="00BB4D28">
        <w:rPr>
          <w:b/>
          <w:bCs/>
          <w:sz w:val="44"/>
          <w:szCs w:val="44"/>
        </w:rPr>
        <w:t xml:space="preserve">Gender and Sexuality Studies Reading Group </w:t>
      </w:r>
    </w:p>
    <w:p w14:paraId="380C89A2" w14:textId="1D31D70C" w:rsidR="006E1E76" w:rsidRPr="00BB4D28" w:rsidRDefault="00BB4D28" w:rsidP="002C6167">
      <w:pPr>
        <w:pStyle w:val="Title"/>
        <w:tabs>
          <w:tab w:val="left" w:pos="13608"/>
        </w:tabs>
        <w:rPr>
          <w:sz w:val="44"/>
          <w:szCs w:val="44"/>
        </w:rPr>
      </w:pPr>
      <w:r w:rsidRPr="00BB4D28">
        <w:rPr>
          <w:color w:val="000000"/>
          <w:sz w:val="36"/>
          <w:szCs w:val="36"/>
        </w:rPr>
        <w:t>12 noon, Fortnightly Thursdays</w:t>
      </w:r>
    </w:p>
    <w:p w14:paraId="4C0FDD11" w14:textId="77777777" w:rsidR="006E1E76" w:rsidRPr="006E1E76" w:rsidRDefault="006E1E76" w:rsidP="006E1E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792"/>
        <w:gridCol w:w="2126"/>
        <w:gridCol w:w="1701"/>
      </w:tblGrid>
      <w:tr w:rsidR="006E1E76" w14:paraId="5B92EDBD" w14:textId="46C6EECA" w:rsidTr="001A6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65599FB9" w14:textId="77777777" w:rsidR="006E1E76" w:rsidRPr="002C6167" w:rsidRDefault="004D0EF6" w:rsidP="006E1E76">
            <w:pPr>
              <w:rPr>
                <w:b/>
                <w:bCs/>
                <w:color w:val="FFFFFF" w:themeColor="background1"/>
              </w:rPr>
            </w:pPr>
            <w:r w:rsidRPr="002C6167">
              <w:rPr>
                <w:b/>
                <w:bCs/>
                <w:color w:val="FFFFFF" w:themeColor="background1"/>
              </w:rPr>
              <w:t xml:space="preserve">Time and </w:t>
            </w:r>
            <w:r w:rsidR="006E1E76" w:rsidRPr="002C6167">
              <w:rPr>
                <w:b/>
                <w:bCs/>
                <w:color w:val="FFFFFF" w:themeColor="background1"/>
              </w:rPr>
              <w:t>Date</w:t>
            </w:r>
          </w:p>
          <w:p w14:paraId="62250B2F" w14:textId="0DDFFF81" w:rsidR="002C6167" w:rsidRPr="002C6167" w:rsidRDefault="002C6167" w:rsidP="006E1E7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422AFC7D" w14:textId="3DC5E315" w:rsidR="006E1E76" w:rsidRPr="002C6167" w:rsidRDefault="006E1E76" w:rsidP="006E1E76">
            <w:pPr>
              <w:rPr>
                <w:b/>
                <w:bCs/>
                <w:color w:val="FFFFFF" w:themeColor="background1"/>
              </w:rPr>
            </w:pPr>
            <w:r w:rsidRPr="002C6167">
              <w:rPr>
                <w:b/>
                <w:bCs/>
                <w:color w:val="FFFFFF" w:themeColor="background1"/>
              </w:rPr>
              <w:t xml:space="preserve">Reading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06252F44" w14:textId="3E5D116F" w:rsidR="006E1E76" w:rsidRPr="002C6167" w:rsidRDefault="006E1E76" w:rsidP="006E1E76">
            <w:pPr>
              <w:rPr>
                <w:b/>
                <w:bCs/>
                <w:color w:val="FFFFFF" w:themeColor="background1"/>
              </w:rPr>
            </w:pPr>
            <w:r w:rsidRPr="002C6167">
              <w:rPr>
                <w:b/>
                <w:bCs/>
                <w:color w:val="FFFFFF" w:themeColor="background1"/>
              </w:rPr>
              <w:t xml:space="preserve">Chair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58C38749" w14:textId="68FCF9CA" w:rsidR="006E1E76" w:rsidRPr="002C6167" w:rsidRDefault="006E1E76" w:rsidP="006E1E76">
            <w:pPr>
              <w:rPr>
                <w:b/>
                <w:bCs/>
                <w:color w:val="FFFFFF" w:themeColor="background1"/>
              </w:rPr>
            </w:pPr>
            <w:r w:rsidRPr="002C6167">
              <w:rPr>
                <w:b/>
                <w:bCs/>
                <w:color w:val="FFFFFF" w:themeColor="background1"/>
              </w:rPr>
              <w:t xml:space="preserve">Room </w:t>
            </w:r>
          </w:p>
        </w:tc>
      </w:tr>
      <w:tr w:rsidR="006E1E76" w14:paraId="0E599CC3" w14:textId="6029D56F" w:rsidTr="001A6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EB741AE" w14:textId="62EFD54C" w:rsidR="006E1E76" w:rsidRDefault="00416FD8" w:rsidP="006E1E76">
            <w:r>
              <w:t>29</w:t>
            </w:r>
            <w:r w:rsidRPr="00416FD8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0A0C7785" w14:textId="2B9B61EB" w:rsidR="00711C2B" w:rsidRDefault="00711C2B" w:rsidP="00711C2B">
            <w:r w:rsidRPr="00711C2B">
              <w:t xml:space="preserve">Joseph, Chante. “Is Having </w:t>
            </w:r>
            <w:r w:rsidR="0043411E">
              <w:t>a</w:t>
            </w:r>
            <w:r w:rsidRPr="00711C2B">
              <w:t xml:space="preserve"> Boyfriend Embarrassing Now?” </w:t>
            </w:r>
            <w:r w:rsidRPr="00711C2B">
              <w:rPr>
                <w:i/>
                <w:iCs/>
              </w:rPr>
              <w:t>British Vogue</w:t>
            </w:r>
            <w:r w:rsidRPr="00711C2B">
              <w:t>, 2025</w:t>
            </w:r>
            <w:r w:rsidR="0043411E">
              <w:t>.</w:t>
            </w:r>
          </w:p>
          <w:p w14:paraId="226A3CFE" w14:textId="60B298D0" w:rsidR="0043411E" w:rsidRDefault="0043411E" w:rsidP="00711C2B"/>
          <w:p w14:paraId="7A141F38" w14:textId="5C87B242" w:rsidR="0043411E" w:rsidRDefault="0043411E" w:rsidP="0043411E">
            <w:proofErr w:type="spellStart"/>
            <w:r w:rsidRPr="0043411E">
              <w:t>Seresin</w:t>
            </w:r>
            <w:proofErr w:type="spellEnd"/>
            <w:r w:rsidRPr="0043411E">
              <w:t xml:space="preserve">, Asa. “On </w:t>
            </w:r>
            <w:proofErr w:type="spellStart"/>
            <w:r w:rsidRPr="0043411E">
              <w:t>Heteropessimism</w:t>
            </w:r>
            <w:proofErr w:type="spellEnd"/>
            <w:r w:rsidRPr="0043411E">
              <w:t xml:space="preserve">.” </w:t>
            </w:r>
            <w:r w:rsidRPr="0043411E">
              <w:rPr>
                <w:i/>
                <w:iCs/>
              </w:rPr>
              <w:t>The New Inquiry</w:t>
            </w:r>
            <w:r w:rsidRPr="0043411E">
              <w:t>, 9 Oct. 2019</w:t>
            </w:r>
            <w:r>
              <w:t>.</w:t>
            </w:r>
          </w:p>
          <w:p w14:paraId="475F77C4" w14:textId="0209A6EF" w:rsidR="00711C2B" w:rsidRDefault="00711C2B" w:rsidP="006E1E7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48285F3" w14:textId="691741DE" w:rsidR="006E1E76" w:rsidRDefault="00711C2B" w:rsidP="006E1E76">
            <w:r>
              <w:t>Rebecca Hewer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EDDBF7" w14:textId="57E11F03" w:rsidR="006E1E76" w:rsidRDefault="00416FD8" w:rsidP="006E1E76">
            <w:r>
              <w:t xml:space="preserve">3.15 CMB </w:t>
            </w:r>
          </w:p>
        </w:tc>
      </w:tr>
      <w:tr w:rsidR="006E1E76" w14:paraId="094BEDD5" w14:textId="231C6800" w:rsidTr="001A6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EDFA462" w14:textId="39EC75E1" w:rsidR="006E1E76" w:rsidRDefault="00416FD8" w:rsidP="006E1E76">
            <w:r>
              <w:t>12</w:t>
            </w:r>
            <w:r w:rsidRPr="00416FD8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20C4D9E" w14:textId="77777777" w:rsidR="00394212" w:rsidRDefault="00374E00" w:rsidP="00374E00">
            <w:r w:rsidRPr="00374E00">
              <w:t xml:space="preserve">Sjoberg, L. (2012) ‘Toward trans-gendering international relations?’, </w:t>
            </w:r>
            <w:r w:rsidRPr="00374E00">
              <w:rPr>
                <w:i/>
                <w:iCs/>
              </w:rPr>
              <w:t>International Political Sociology</w:t>
            </w:r>
            <w:r w:rsidRPr="00374E00">
              <w:t>, 6(4), pp. 337–354</w:t>
            </w:r>
          </w:p>
          <w:p w14:paraId="04B1F848" w14:textId="56A70F8C" w:rsidR="00374E00" w:rsidRDefault="00374E00" w:rsidP="00374E00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A8E89DE" w14:textId="77930C78" w:rsidR="006E1E76" w:rsidRDefault="00AC0DEC" w:rsidP="006E1E76">
            <w:r>
              <w:t>Miklas Fahrenwaldt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3CE969A" w14:textId="1B8A2176" w:rsidR="006E1E76" w:rsidRDefault="00416FD8" w:rsidP="006E1E76">
            <w:r>
              <w:t>3.15 CMB</w:t>
            </w:r>
          </w:p>
        </w:tc>
      </w:tr>
      <w:tr w:rsidR="006E1E76" w14:paraId="38A46BAC" w14:textId="77745A2C" w:rsidTr="001A6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EFB23C" w14:textId="03D188EC" w:rsidR="006E1E76" w:rsidRDefault="00416FD8" w:rsidP="00374E00">
            <w:r>
              <w:t>26</w:t>
            </w:r>
            <w:r w:rsidRPr="00416FD8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24EE214A" w14:textId="1B8E2509" w:rsidR="00374E00" w:rsidRPr="00374E00" w:rsidRDefault="00374E00" w:rsidP="00374E00">
            <w:r w:rsidRPr="00374E00">
              <w:rPr>
                <w:b/>
                <w:bCs/>
              </w:rPr>
              <w:t>Meet the Author Session:</w:t>
            </w:r>
            <w:r>
              <w:t xml:space="preserve"> </w:t>
            </w:r>
            <w:r w:rsidRPr="00374E00">
              <w:t xml:space="preserve">Er, </w:t>
            </w:r>
            <w:proofErr w:type="spellStart"/>
            <w:r w:rsidRPr="00374E00">
              <w:t>Yanbing</w:t>
            </w:r>
            <w:proofErr w:type="spellEnd"/>
            <w:r w:rsidRPr="00374E00">
              <w:t xml:space="preserve">. </w:t>
            </w:r>
            <w:r w:rsidRPr="00374E00">
              <w:rPr>
                <w:i/>
                <w:iCs/>
              </w:rPr>
              <w:t>Feminism Enchanted</w:t>
            </w:r>
            <w:r w:rsidRPr="00374E00">
              <w:t xml:space="preserve">. Columbia University Press, 2025, </w:t>
            </w:r>
          </w:p>
          <w:p w14:paraId="469587EE" w14:textId="65368413" w:rsidR="006E1E76" w:rsidRDefault="006E1E76" w:rsidP="00374E00">
            <w:pPr>
              <w:ind w:hanging="480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18C9105" w14:textId="320D67F3" w:rsidR="006E1E76" w:rsidRDefault="00AC0DEC" w:rsidP="006E1E76">
            <w:r>
              <w:t xml:space="preserve">Rebecca Hewer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B44E15" w14:textId="216E93F0" w:rsidR="006E1E76" w:rsidRDefault="00416FD8" w:rsidP="006E1E76">
            <w:r>
              <w:t>3.15 CMB</w:t>
            </w:r>
          </w:p>
        </w:tc>
      </w:tr>
      <w:tr w:rsidR="006E1E76" w14:paraId="2D8B7E58" w14:textId="31245E76" w:rsidTr="001A6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6C36CE5" w14:textId="7D344EF0" w:rsidR="006E1E76" w:rsidRDefault="00416FD8" w:rsidP="006E1E76">
            <w:r>
              <w:t>12</w:t>
            </w:r>
            <w:r w:rsidRPr="00416FD8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4AAACE1" w14:textId="77777777" w:rsidR="00F620E4" w:rsidRPr="00F620E4" w:rsidRDefault="00F620E4" w:rsidP="00F620E4">
            <w:r w:rsidRPr="00F620E4">
              <w:t xml:space="preserve">Clark, Adele, and Donna Haraway. </w:t>
            </w:r>
            <w:r w:rsidRPr="00F620E4">
              <w:rPr>
                <w:i/>
                <w:iCs/>
              </w:rPr>
              <w:t>Making Kin Not Population – Reconceiving Generations</w:t>
            </w:r>
            <w:r w:rsidRPr="00F620E4">
              <w:t>. Prickly Paradigm Press, 2018.</w:t>
            </w:r>
          </w:p>
          <w:p w14:paraId="623544A3" w14:textId="42F9A086" w:rsidR="006E1E76" w:rsidRDefault="006E1E76" w:rsidP="006E1E7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0970AF1" w14:textId="0950DAF3" w:rsidR="006E1E76" w:rsidRDefault="00F620E4" w:rsidP="006E1E76">
            <w:r>
              <w:t xml:space="preserve">Mihaela Mihai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B489EBF" w14:textId="3DADAEF7" w:rsidR="006E1E76" w:rsidRDefault="00416FD8" w:rsidP="006E1E76">
            <w:r>
              <w:t>3.15 CMB</w:t>
            </w:r>
          </w:p>
        </w:tc>
      </w:tr>
      <w:tr w:rsidR="006E1E76" w14:paraId="5FB41121" w14:textId="0BFEE2FA" w:rsidTr="001A6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7AB1AF" w14:textId="28963431" w:rsidR="006E1E76" w:rsidRDefault="00416FD8" w:rsidP="006E1E76">
            <w:r>
              <w:t>26</w:t>
            </w:r>
            <w:r w:rsidRPr="00416FD8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4355C44F" w14:textId="77777777" w:rsidR="0053449B" w:rsidRPr="0053449B" w:rsidRDefault="0053449B" w:rsidP="0053449B">
            <w:r w:rsidRPr="0053449B">
              <w:t xml:space="preserve">Bhattacharya, </w:t>
            </w:r>
            <w:proofErr w:type="spellStart"/>
            <w:r w:rsidRPr="0053449B">
              <w:t>Tithi</w:t>
            </w:r>
            <w:proofErr w:type="spellEnd"/>
            <w:r w:rsidRPr="0053449B">
              <w:t xml:space="preserve">, and Susan Ferguson, editors. </w:t>
            </w:r>
            <w:r w:rsidRPr="0053449B">
              <w:rPr>
                <w:i/>
                <w:iCs/>
              </w:rPr>
              <w:t>Making Death and Life in Palestine: Social Reproduction in Settler Colonialism</w:t>
            </w:r>
            <w:r w:rsidRPr="0053449B">
              <w:t>. Pluto Press, 2025.</w:t>
            </w:r>
          </w:p>
          <w:p w14:paraId="0CFF7DDD" w14:textId="7C47B170" w:rsidR="00CA6F3D" w:rsidRDefault="00CA6F3D" w:rsidP="0053449B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08C415B" w14:textId="716A7726" w:rsidR="006E1E76" w:rsidRDefault="009E4A09" w:rsidP="006E1E76">
            <w:r>
              <w:t xml:space="preserve">Kaveri Qureshi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563F47" w14:textId="338BE02F" w:rsidR="006E1E76" w:rsidRDefault="00A13F9F" w:rsidP="006E1E76">
            <w:r>
              <w:t>3.15 CMB</w:t>
            </w:r>
          </w:p>
        </w:tc>
      </w:tr>
      <w:tr w:rsidR="006E1E76" w14:paraId="71068F4C" w14:textId="23C651F3" w:rsidTr="001A6DF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A020D5C" w14:textId="4347DF70" w:rsidR="006E1E76" w:rsidRDefault="00416FD8" w:rsidP="006E1E76">
            <w:r>
              <w:t>9</w:t>
            </w:r>
            <w:r w:rsidRPr="00416FD8">
              <w:rPr>
                <w:vertAlign w:val="superscript"/>
              </w:rPr>
              <w:t>th</w:t>
            </w:r>
            <w:r>
              <w:t xml:space="preserve"> April 2026</w:t>
            </w: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BC74B40" w14:textId="0610E12B" w:rsidR="006E1E76" w:rsidRDefault="00AC0DEC" w:rsidP="006E1E76">
            <w:r w:rsidRPr="00AC0DEC">
              <w:t xml:space="preserve">Richardson, Sarah S. </w:t>
            </w:r>
            <w:r w:rsidRPr="00AC0DEC">
              <w:rPr>
                <w:i/>
                <w:iCs/>
              </w:rPr>
              <w:t>The Maternal Imprint: The Contested Science of Maternal-</w:t>
            </w:r>
            <w:proofErr w:type="spellStart"/>
            <w:r w:rsidRPr="00AC0DEC">
              <w:rPr>
                <w:i/>
                <w:iCs/>
              </w:rPr>
              <w:t>Fetal</w:t>
            </w:r>
            <w:proofErr w:type="spellEnd"/>
            <w:r w:rsidRPr="00AC0DEC">
              <w:rPr>
                <w:i/>
                <w:iCs/>
              </w:rPr>
              <w:t xml:space="preserve"> Effects</w:t>
            </w:r>
            <w:r w:rsidRPr="00AC0DEC">
              <w:t>. University of Chicago Press, 2021.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79EC55F" w14:textId="3194F503" w:rsidR="006E1E76" w:rsidRDefault="00AC0DEC" w:rsidP="006E1E76">
            <w:r>
              <w:t xml:space="preserve">Marion Boulicault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0A4291E0" w14:textId="35D4981F" w:rsidR="006E1E76" w:rsidRDefault="00A13F9F" w:rsidP="006E1E76">
            <w:r>
              <w:t>3.15 CMB</w:t>
            </w:r>
          </w:p>
        </w:tc>
      </w:tr>
    </w:tbl>
    <w:p w14:paraId="4D7B73FD" w14:textId="29525B88" w:rsidR="006E1E76" w:rsidRDefault="006E1E76" w:rsidP="006E1E76"/>
    <w:p w14:paraId="14C61220" w14:textId="3753A06F" w:rsidR="00416FD8" w:rsidRPr="006E1E76" w:rsidRDefault="00416FD8" w:rsidP="006E1E76">
      <w:r>
        <w:rPr>
          <w:color w:val="000000"/>
          <w:sz w:val="27"/>
          <w:szCs w:val="27"/>
        </w:rPr>
        <w:br/>
      </w:r>
    </w:p>
    <w:sectPr w:rsidR="00416FD8" w:rsidRPr="006E1E76" w:rsidSect="004D0E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76"/>
    <w:rsid w:val="0003399C"/>
    <w:rsid w:val="001201BF"/>
    <w:rsid w:val="001A6DF0"/>
    <w:rsid w:val="002C6167"/>
    <w:rsid w:val="00313166"/>
    <w:rsid w:val="003638A6"/>
    <w:rsid w:val="00374E00"/>
    <w:rsid w:val="00394212"/>
    <w:rsid w:val="00416FD8"/>
    <w:rsid w:val="0043411E"/>
    <w:rsid w:val="004D0EF6"/>
    <w:rsid w:val="0053449B"/>
    <w:rsid w:val="00662D4F"/>
    <w:rsid w:val="006A50DA"/>
    <w:rsid w:val="006E1E76"/>
    <w:rsid w:val="00711C2B"/>
    <w:rsid w:val="007F6A9D"/>
    <w:rsid w:val="008D7E24"/>
    <w:rsid w:val="008E3FCF"/>
    <w:rsid w:val="0090394C"/>
    <w:rsid w:val="009E4A09"/>
    <w:rsid w:val="00A13F9F"/>
    <w:rsid w:val="00AC0DEC"/>
    <w:rsid w:val="00B55C1E"/>
    <w:rsid w:val="00BB4D28"/>
    <w:rsid w:val="00C23844"/>
    <w:rsid w:val="00C45441"/>
    <w:rsid w:val="00CA6F3D"/>
    <w:rsid w:val="00F620E4"/>
    <w:rsid w:val="00FD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090B"/>
  <w15:chartTrackingRefBased/>
  <w15:docId w15:val="{79B73115-3259-4428-9FBC-0806E1A3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E76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E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E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1E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E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6E1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C61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C0D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1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9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4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12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5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9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9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0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9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2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0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3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6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Hewer</dc:creator>
  <cp:keywords/>
  <dc:description/>
  <cp:lastModifiedBy>Rebecca Hewer</cp:lastModifiedBy>
  <cp:revision>8</cp:revision>
  <dcterms:created xsi:type="dcterms:W3CDTF">2025-12-12T10:34:00Z</dcterms:created>
  <dcterms:modified xsi:type="dcterms:W3CDTF">2026-01-29T14:34:00Z</dcterms:modified>
</cp:coreProperties>
</file>